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3" w:rsidRPr="00F17D13" w:rsidRDefault="00F17D13" w:rsidP="00F17D13">
      <w:pPr>
        <w:spacing w:after="45" w:line="420" w:lineRule="atLeast"/>
        <w:outlineLvl w:val="0"/>
        <w:rPr>
          <w:rFonts w:ascii="Arial" w:eastAsia="Times New Roman" w:hAnsi="Arial" w:cs="Arial"/>
          <w:b/>
          <w:bCs/>
          <w:color w:val="00516C"/>
          <w:kern w:val="36"/>
          <w:sz w:val="38"/>
          <w:szCs w:val="38"/>
          <w:lang w:eastAsia="sv-SE"/>
        </w:rPr>
      </w:pPr>
      <w:r w:rsidRPr="00F17D13">
        <w:rPr>
          <w:rFonts w:ascii="Arial" w:eastAsia="Times New Roman" w:hAnsi="Arial" w:cs="Arial"/>
          <w:b/>
          <w:bCs/>
          <w:color w:val="00516C"/>
          <w:kern w:val="36"/>
          <w:sz w:val="38"/>
          <w:szCs w:val="38"/>
          <w:lang w:eastAsia="sv-SE"/>
        </w:rPr>
        <w:t>Lagar och regler om rengöring (sotning) och brandskyddskontroll</w:t>
      </w:r>
    </w:p>
    <w:p w:rsidR="00F17D13" w:rsidRPr="00F17D13" w:rsidRDefault="00F17D13" w:rsidP="00F17D1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hyperlink r:id="rId5" w:history="1">
        <w:r w:rsidRPr="00F17D13">
          <w:rPr>
            <w:rFonts w:ascii="Arial" w:eastAsia="Times New Roman" w:hAnsi="Arial" w:cs="Arial"/>
            <w:color w:val="666666"/>
            <w:sz w:val="21"/>
            <w:szCs w:val="21"/>
            <w:lang w:eastAsia="sv-SE"/>
          </w:rPr>
          <w:t xml:space="preserve">Tipsa </w:t>
        </w:r>
      </w:hyperlink>
    </w:p>
    <w:p w:rsidR="00F17D13" w:rsidRPr="00F17D13" w:rsidRDefault="00F17D13" w:rsidP="00F17D1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hyperlink r:id="rId6" w:history="1">
        <w:r w:rsidRPr="00F17D13">
          <w:rPr>
            <w:rFonts w:ascii="Arial" w:eastAsia="Times New Roman" w:hAnsi="Arial" w:cs="Arial"/>
            <w:color w:val="666666"/>
            <w:sz w:val="21"/>
            <w:szCs w:val="21"/>
            <w:lang w:eastAsia="sv-SE"/>
          </w:rPr>
          <w:t xml:space="preserve">Skriv ut </w:t>
        </w:r>
      </w:hyperlink>
    </w:p>
    <w:p w:rsidR="00F17D13" w:rsidRPr="00F17D13" w:rsidRDefault="00F17D13" w:rsidP="00F17D1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hyperlink r:id="rId7" w:history="1">
        <w:r w:rsidRPr="00F17D13">
          <w:rPr>
            <w:rFonts w:ascii="Arial" w:eastAsia="Times New Roman" w:hAnsi="Arial" w:cs="Arial"/>
            <w:color w:val="666666"/>
            <w:sz w:val="21"/>
            <w:szCs w:val="21"/>
            <w:lang w:eastAsia="sv-SE"/>
          </w:rPr>
          <w:t xml:space="preserve">Dela </w:t>
        </w:r>
      </w:hyperlink>
    </w:p>
    <w:p w:rsidR="00F17D13" w:rsidRPr="00F17D13" w:rsidRDefault="00F17D13" w:rsidP="00F17D13">
      <w:pPr>
        <w:spacing w:after="0" w:line="315" w:lineRule="atLeast"/>
        <w:rPr>
          <w:rFonts w:ascii="Verdana" w:eastAsia="Times New Roman" w:hAnsi="Verdana" w:cs="Arial"/>
          <w:b/>
          <w:color w:val="000000"/>
          <w:sz w:val="23"/>
          <w:szCs w:val="23"/>
          <w:lang w:eastAsia="sv-SE"/>
        </w:rPr>
      </w:pPr>
      <w:r w:rsidRPr="00F17D13">
        <w:rPr>
          <w:rFonts w:ascii="Verdana" w:eastAsia="Times New Roman" w:hAnsi="Verdana" w:cs="Arial"/>
          <w:b/>
          <w:color w:val="000000"/>
          <w:sz w:val="23"/>
          <w:szCs w:val="23"/>
          <w:lang w:eastAsia="sv-SE"/>
        </w:rPr>
        <w:t xml:space="preserve">Sotning och brandskyddskontroll är en av lagen om skydd mot olyckor styrd kommunal myndighetsverksamhet. </w:t>
      </w:r>
    </w:p>
    <w:p w:rsidR="00F17D13" w:rsidRPr="00F17D13" w:rsidRDefault="00F17D13" w:rsidP="00F17D13">
      <w:pPr>
        <w:spacing w:after="0" w:line="240" w:lineRule="atLeast"/>
        <w:rPr>
          <w:rFonts w:ascii="Times New Roman" w:eastAsia="Times New Roman" w:hAnsi="Times New Roman" w:cs="Times New Roman"/>
          <w:color w:val="00516C"/>
          <w:sz w:val="18"/>
          <w:szCs w:val="18"/>
          <w:u w:val="single"/>
          <w:lang w:eastAsia="sv-SE"/>
        </w:rPr>
      </w:pP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begin"/>
      </w: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instrText xml:space="preserve"> HYPERLINK "http://www.riksdagen.se/sv/Dokument-Lagar/Lagar/Svenskforfattningssamling/Lag-2003778-om-skydd-mot-ol_sfs-2003-778/?bet=2003:778" \o "Extern länk. Öppnas i nytt fönster." \t "_blank" </w:instrText>
      </w: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separate"/>
      </w:r>
    </w:p>
    <w:p w:rsidR="00F17D13" w:rsidRPr="00F17D13" w:rsidRDefault="00F17D13" w:rsidP="00F17D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17D13">
        <w:rPr>
          <w:rFonts w:ascii="Verdana" w:eastAsia="Times New Roman" w:hAnsi="Verdana" w:cs="Times New Roman"/>
          <w:color w:val="00516C"/>
          <w:sz w:val="18"/>
          <w:szCs w:val="18"/>
          <w:u w:val="single"/>
          <w:lang w:eastAsia="sv-SE"/>
        </w:rPr>
        <w:t>Lag (2003:778) om skydd mot olyckor</w:t>
      </w:r>
    </w:p>
    <w:p w:rsidR="00F17D13" w:rsidRPr="00F17D13" w:rsidRDefault="00F17D13" w:rsidP="00F17D13">
      <w:pPr>
        <w:spacing w:after="0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end"/>
      </w:r>
    </w:p>
    <w:p w:rsidR="00F17D13" w:rsidRPr="00F17D13" w:rsidRDefault="00F17D13" w:rsidP="00F17D13">
      <w:pPr>
        <w:spacing w:after="0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begin"/>
      </w: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instrText xml:space="preserve"> HYPERLINK "http://www.riksdagen.se/sv/Dokument-Lagar/Lagar/Svenskforfattningssamling/Forordning-2003789-om-skydd_sfs-2003-789/" \o "Extern länk. Öppnas i nytt fönster." \t "_blank" </w:instrText>
      </w: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separate"/>
      </w:r>
    </w:p>
    <w:p w:rsidR="00F17D13" w:rsidRPr="00F17D13" w:rsidRDefault="00F17D13" w:rsidP="00F17D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17D13">
        <w:rPr>
          <w:rFonts w:ascii="Verdana" w:eastAsia="Times New Roman" w:hAnsi="Verdana" w:cs="Times New Roman"/>
          <w:color w:val="00516C"/>
          <w:sz w:val="18"/>
          <w:szCs w:val="18"/>
          <w:u w:val="single"/>
          <w:lang w:eastAsia="sv-SE"/>
        </w:rPr>
        <w:t>Förordning (2003:789) om skydd mot olyckor</w:t>
      </w:r>
    </w:p>
    <w:p w:rsidR="00F17D13" w:rsidRPr="00F17D13" w:rsidRDefault="00F17D13" w:rsidP="00F17D13">
      <w:pPr>
        <w:spacing w:after="0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end"/>
      </w:r>
    </w:p>
    <w:bookmarkStart w:id="0" w:name="_GoBack"/>
    <w:bookmarkEnd w:id="0"/>
    <w:p w:rsidR="00F17D13" w:rsidRPr="00F17D13" w:rsidRDefault="00F17D13" w:rsidP="00F17D13">
      <w:pPr>
        <w:spacing w:after="0" w:line="240" w:lineRule="atLeast"/>
        <w:rPr>
          <w:rFonts w:ascii="Times New Roman" w:eastAsia="Times New Roman" w:hAnsi="Times New Roman" w:cs="Times New Roman"/>
          <w:color w:val="00516C"/>
          <w:sz w:val="24"/>
          <w:szCs w:val="24"/>
          <w:u w:val="single"/>
          <w:lang w:eastAsia="sv-SE"/>
        </w:rPr>
      </w:pP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begin"/>
      </w: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instrText xml:space="preserve"> HYPERLINK "http://www.riksdagen.se/sv/Dokument-Lagar/Lagar/Svenskforfattningssamling/Forordning-2003477-om-utbil_sfs-2003-477/" \o "Extern länk. Öppnas i nytt fönster." \t "_blank" </w:instrText>
      </w: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separate"/>
      </w:r>
    </w:p>
    <w:p w:rsidR="00F17D13" w:rsidRPr="00F17D13" w:rsidRDefault="00F17D13" w:rsidP="00F17D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17D13">
        <w:rPr>
          <w:rFonts w:ascii="Verdana" w:eastAsia="Times New Roman" w:hAnsi="Verdana" w:cs="Times New Roman"/>
          <w:color w:val="00516C"/>
          <w:sz w:val="18"/>
          <w:szCs w:val="18"/>
          <w:u w:val="single"/>
          <w:lang w:eastAsia="sv-SE"/>
        </w:rPr>
        <w:t>Förordning (2003:477) om utbildning i skydd mot olyckor</w:t>
      </w:r>
    </w:p>
    <w:p w:rsidR="00F17D13" w:rsidRPr="00F17D13" w:rsidRDefault="00F17D13" w:rsidP="00F17D13">
      <w:pPr>
        <w:spacing w:after="0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fldChar w:fldCharType="end"/>
      </w:r>
    </w:p>
    <w:p w:rsidR="00F17D13" w:rsidRPr="00F17D13" w:rsidRDefault="00F17D13" w:rsidP="00F17D13">
      <w:pPr>
        <w:spacing w:after="0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</w:r>
      <w:hyperlink r:id="rId8" w:history="1">
        <w:r w:rsidRPr="00F17D13">
          <w:rPr>
            <w:rFonts w:ascii="Verdana" w:eastAsia="Times New Roman" w:hAnsi="Verdana" w:cs="Times New Roman"/>
            <w:color w:val="00516C"/>
            <w:sz w:val="18"/>
            <w:szCs w:val="18"/>
            <w:u w:val="single"/>
            <w:lang w:eastAsia="sv-SE"/>
          </w:rPr>
          <w:t>MSBFS 2014:6 föreskrifter och allmänna råd om rengöring (sotning) och brandskyddskontroll</w:t>
        </w:r>
      </w:hyperlink>
      <w:r w:rsidRPr="00F17D13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  <w:t> </w:t>
      </w:r>
    </w:p>
    <w:p w:rsidR="00F17D13" w:rsidRPr="00F17D13" w:rsidRDefault="00F17D13" w:rsidP="00F17D13">
      <w:pPr>
        <w:spacing w:after="0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hyperlink r:id="rId9" w:history="1">
        <w:r w:rsidRPr="00F17D13">
          <w:rPr>
            <w:rFonts w:ascii="Verdana" w:eastAsia="Times New Roman" w:hAnsi="Verdana" w:cs="Times New Roman"/>
            <w:color w:val="00516C"/>
            <w:sz w:val="18"/>
            <w:szCs w:val="18"/>
            <w:u w:val="single"/>
            <w:lang w:eastAsia="sv-SE"/>
          </w:rPr>
          <w:t>MSBFS 2014:4 föreskrifter om behörighetskrav för antagning till utbildning i skydd mot olyckor</w:t>
        </w:r>
      </w:hyperlink>
    </w:p>
    <w:p w:rsidR="0067718B" w:rsidRDefault="0067718B"/>
    <w:sectPr w:rsidR="0067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13"/>
    <w:rsid w:val="0067718B"/>
    <w:rsid w:val="0077285E"/>
    <w:rsid w:val="00F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1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7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17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1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7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1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703">
          <w:marLeft w:val="0"/>
          <w:marRight w:val="0"/>
          <w:marTop w:val="150"/>
          <w:marBottom w:val="150"/>
          <w:divBdr>
            <w:top w:val="dotted" w:sz="6" w:space="2" w:color="666666"/>
            <w:left w:val="none" w:sz="0" w:space="0" w:color="auto"/>
            <w:bottom w:val="dotted" w:sz="6" w:space="2" w:color="666666"/>
            <w:right w:val="none" w:sz="0" w:space="0" w:color="auto"/>
          </w:divBdr>
          <w:divsChild>
            <w:div w:id="557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.se/sv/Om-MSB/Lag-och-ratt/Gallande-regler/Skydd-mot-olyckor/MSBFS-20146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b.se/sv/Om-MSB/Lag-och-ratt/Gallande-regler/Skydd-mot-olyckor/MSBFS-2014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Lagar och regler om rengöring (sotning) och brandskyddskontroll</vt:lpstr>
    </vt:vector>
  </TitlesOfParts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Ostenfeldt</dc:creator>
  <cp:lastModifiedBy>Carina Ostenfeldt</cp:lastModifiedBy>
  <cp:revision>1</cp:revision>
  <dcterms:created xsi:type="dcterms:W3CDTF">2018-09-02T11:54:00Z</dcterms:created>
  <dcterms:modified xsi:type="dcterms:W3CDTF">2018-09-02T11:55:00Z</dcterms:modified>
</cp:coreProperties>
</file>